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371D" w14:textId="77777777" w:rsidR="00F44FC9" w:rsidRPr="00F44FC9" w:rsidRDefault="00F44FC9" w:rsidP="005B0673">
      <w:pPr>
        <w:spacing w:before="161" w:after="161" w:line="240" w:lineRule="auto"/>
        <w:jc w:val="center"/>
        <w:outlineLvl w:val="0"/>
        <w:rPr>
          <w:rFonts w:ascii="Cavolini" w:eastAsia="Times New Roman" w:hAnsi="Cavolini" w:cs="Cavolini"/>
          <w:b/>
          <w:bCs/>
          <w:color w:val="555555"/>
          <w:kern w:val="36"/>
          <w:sz w:val="28"/>
          <w:szCs w:val="28"/>
          <w:u w:val="single"/>
          <w:lang w:eastAsia="en-GB"/>
        </w:rPr>
      </w:pPr>
      <w:r w:rsidRPr="00F44FC9">
        <w:rPr>
          <w:rFonts w:ascii="Cavolini" w:eastAsia="Times New Roman" w:hAnsi="Cavolini" w:cs="Cavolini"/>
          <w:b/>
          <w:bCs/>
          <w:color w:val="555555"/>
          <w:kern w:val="36"/>
          <w:sz w:val="28"/>
          <w:szCs w:val="28"/>
          <w:u w:val="single"/>
          <w:lang w:eastAsia="en-GB"/>
        </w:rPr>
        <w:t>Terms &amp; Conditions</w:t>
      </w:r>
    </w:p>
    <w:p w14:paraId="76F71E89" w14:textId="70AAF916" w:rsidR="00F44FC9" w:rsidRPr="00F44FC9" w:rsidRDefault="00F44FC9" w:rsidP="004D2011">
      <w:pPr>
        <w:spacing w:after="300" w:line="240" w:lineRule="auto"/>
        <w:rPr>
          <w:rFonts w:ascii="Bookman Old Style" w:eastAsia="Times New Roman" w:hAnsi="Bookman Old Style" w:cs="Open Sans"/>
          <w:color w:val="323232"/>
          <w:lang w:eastAsia="en-GB"/>
        </w:rPr>
      </w:pPr>
      <w:r w:rsidRPr="00F44FC9">
        <w:rPr>
          <w:rFonts w:ascii="Bookman Old Style" w:eastAsia="Times New Roman" w:hAnsi="Bookman Old Style" w:cs="Open Sans"/>
          <w:color w:val="323232"/>
          <w:lang w:eastAsia="en-GB"/>
        </w:rPr>
        <w:t xml:space="preserve">At </w:t>
      </w:r>
      <w:r w:rsidRPr="00661805">
        <w:rPr>
          <w:rFonts w:ascii="Bookman Old Style" w:eastAsia="Times New Roman" w:hAnsi="Bookman Old Style" w:cs="Open Sans"/>
          <w:color w:val="323232"/>
          <w:lang w:eastAsia="en-GB"/>
        </w:rPr>
        <w:t>Zensational Minds</w:t>
      </w:r>
      <w:r w:rsidRPr="00F44FC9">
        <w:rPr>
          <w:rFonts w:ascii="Bookman Old Style" w:eastAsia="Times New Roman" w:hAnsi="Bookman Old Style" w:cs="Open Sans"/>
          <w:color w:val="323232"/>
          <w:lang w:eastAsia="en-GB"/>
        </w:rPr>
        <w:t xml:space="preserve"> our aim is to welcome you with a view to getting you </w:t>
      </w:r>
      <w:r w:rsidRPr="00661805">
        <w:rPr>
          <w:rFonts w:ascii="Bookman Old Style" w:eastAsia="Times New Roman" w:hAnsi="Bookman Old Style" w:cs="Open Sans"/>
          <w:color w:val="323232"/>
          <w:lang w:eastAsia="en-GB"/>
        </w:rPr>
        <w:t xml:space="preserve">feeling </w:t>
      </w:r>
      <w:r w:rsidRPr="00F44FC9">
        <w:rPr>
          <w:rFonts w:ascii="Bookman Old Style" w:eastAsia="Times New Roman" w:hAnsi="Bookman Old Style" w:cs="Open Sans"/>
          <w:color w:val="323232"/>
          <w:lang w:eastAsia="en-GB"/>
        </w:rPr>
        <w:t>better</w:t>
      </w:r>
      <w:r w:rsidRPr="00661805">
        <w:rPr>
          <w:rFonts w:ascii="Bookman Old Style" w:eastAsia="Times New Roman" w:hAnsi="Bookman Old Style" w:cs="Open Sans"/>
          <w:color w:val="323232"/>
          <w:lang w:eastAsia="en-GB"/>
        </w:rPr>
        <w:t xml:space="preserve">, more </w:t>
      </w:r>
      <w:proofErr w:type="gramStart"/>
      <w:r w:rsidRPr="00661805">
        <w:rPr>
          <w:rFonts w:ascii="Bookman Old Style" w:eastAsia="Times New Roman" w:hAnsi="Bookman Old Style" w:cs="Open Sans"/>
          <w:color w:val="323232"/>
          <w:lang w:eastAsia="en-GB"/>
        </w:rPr>
        <w:t>positive</w:t>
      </w:r>
      <w:proofErr w:type="gramEnd"/>
      <w:r w:rsidRPr="00661805">
        <w:rPr>
          <w:rFonts w:ascii="Bookman Old Style" w:eastAsia="Times New Roman" w:hAnsi="Bookman Old Style" w:cs="Open Sans"/>
          <w:color w:val="323232"/>
          <w:lang w:eastAsia="en-GB"/>
        </w:rPr>
        <w:t xml:space="preserve"> and able to confidently deal with anything that life throws at you.</w:t>
      </w:r>
    </w:p>
    <w:p w14:paraId="015B6728" w14:textId="77777777" w:rsidR="00F44FC9" w:rsidRPr="00F44FC9" w:rsidRDefault="00F44FC9" w:rsidP="004D2011">
      <w:pPr>
        <w:spacing w:before="100" w:beforeAutospacing="1" w:after="100" w:afterAutospacing="1" w:line="240" w:lineRule="auto"/>
        <w:rPr>
          <w:rFonts w:ascii="Bookman Old Style" w:eastAsia="Times New Roman" w:hAnsi="Bookman Old Style" w:cs="Open Sans"/>
          <w:color w:val="323232"/>
          <w:lang w:eastAsia="en-GB"/>
        </w:rPr>
      </w:pPr>
      <w:r w:rsidRPr="00F44FC9">
        <w:rPr>
          <w:rFonts w:ascii="Bookman Old Style" w:eastAsia="Times New Roman" w:hAnsi="Bookman Old Style" w:cs="Open Sans"/>
          <w:color w:val="323232"/>
          <w:lang w:eastAsia="en-GB"/>
        </w:rPr>
        <w:t>If you have any questions at any point throughout the course of your appointment, please do not hesitate to ask. Please refer to our Terms and Conditions of Business below to help you understand how we operate.</w:t>
      </w:r>
    </w:p>
    <w:p w14:paraId="2A9126E6" w14:textId="77777777" w:rsidR="00F44FC9" w:rsidRPr="00F44FC9" w:rsidRDefault="00F44FC9" w:rsidP="00661805">
      <w:pPr>
        <w:spacing w:before="161" w:after="161" w:line="240" w:lineRule="auto"/>
        <w:outlineLvl w:val="0"/>
        <w:rPr>
          <w:rFonts w:ascii="Cavolini" w:eastAsia="Times New Roman" w:hAnsi="Cavolini" w:cs="Cavolini"/>
          <w:b/>
          <w:bCs/>
          <w:color w:val="555555"/>
          <w:kern w:val="36"/>
          <w:sz w:val="28"/>
          <w:szCs w:val="28"/>
          <w:lang w:eastAsia="en-GB"/>
        </w:rPr>
      </w:pPr>
      <w:r w:rsidRPr="00F44FC9">
        <w:rPr>
          <w:rFonts w:ascii="Cavolini" w:eastAsia="Times New Roman" w:hAnsi="Cavolini" w:cs="Cavolini"/>
          <w:b/>
          <w:bCs/>
          <w:color w:val="555555"/>
          <w:kern w:val="36"/>
          <w:sz w:val="28"/>
          <w:szCs w:val="28"/>
          <w:lang w:eastAsia="en-GB"/>
        </w:rPr>
        <w:t>Payment Terms</w:t>
      </w:r>
    </w:p>
    <w:p w14:paraId="1D8E1655" w14:textId="0BE2D109" w:rsidR="00F44FC9" w:rsidRPr="00F44FC9" w:rsidRDefault="00F44FC9" w:rsidP="00661805">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Mrs Leigh Tanner trading as Zensational Minds</w:t>
      </w:r>
      <w:r w:rsidRPr="00F44FC9">
        <w:rPr>
          <w:rFonts w:ascii="Bookman Old Style" w:eastAsia="Times New Roman" w:hAnsi="Bookman Old Style" w:cs="Open Sans"/>
          <w:color w:val="323232"/>
          <w:lang w:eastAsia="en-GB"/>
        </w:rPr>
        <w:t xml:space="preserve"> needs to inform the client about their payment terms in order that they are clear, and the focus is on the client’s treatment. Unless an approved third party has guaranteed the client’s account,</w:t>
      </w:r>
      <w:r w:rsidRPr="004D2011">
        <w:rPr>
          <w:rFonts w:ascii="Bookman Old Style" w:eastAsia="Times New Roman" w:hAnsi="Bookman Old Style" w:cs="Open Sans"/>
          <w:color w:val="323232"/>
          <w:lang w:eastAsia="en-GB"/>
        </w:rPr>
        <w:t xml:space="preserve"> or previously agreed with Mrs Tanner</w:t>
      </w:r>
      <w:r w:rsidRPr="00F44FC9">
        <w:rPr>
          <w:rFonts w:ascii="Bookman Old Style" w:eastAsia="Times New Roman" w:hAnsi="Bookman Old Style" w:cs="Open Sans"/>
          <w:color w:val="323232"/>
          <w:lang w:eastAsia="en-GB"/>
        </w:rPr>
        <w:t xml:space="preserve"> it must be settled in full </w:t>
      </w:r>
      <w:r w:rsidRPr="004D2011">
        <w:rPr>
          <w:rFonts w:ascii="Bookman Old Style" w:eastAsia="Times New Roman" w:hAnsi="Bookman Old Style" w:cs="Open Sans"/>
          <w:color w:val="323232"/>
          <w:lang w:eastAsia="en-GB"/>
        </w:rPr>
        <w:t>by</w:t>
      </w:r>
      <w:r w:rsidRPr="00F44FC9">
        <w:rPr>
          <w:rFonts w:ascii="Bookman Old Style" w:eastAsia="Times New Roman" w:hAnsi="Bookman Old Style" w:cs="Open Sans"/>
          <w:color w:val="323232"/>
          <w:lang w:eastAsia="en-GB"/>
        </w:rPr>
        <w:t xml:space="preserve"> the day of treatment.</w:t>
      </w:r>
    </w:p>
    <w:p w14:paraId="6EFB7283" w14:textId="08CA5456" w:rsidR="00F44FC9" w:rsidRPr="00F44FC9" w:rsidRDefault="00F44FC9" w:rsidP="004D2011">
      <w:pPr>
        <w:spacing w:before="161" w:after="161" w:line="240" w:lineRule="auto"/>
        <w:outlineLvl w:val="0"/>
        <w:rPr>
          <w:rFonts w:ascii="Cavolini" w:eastAsia="Times New Roman" w:hAnsi="Cavolini" w:cs="Cavolini"/>
          <w:b/>
          <w:bCs/>
          <w:color w:val="555555"/>
          <w:kern w:val="36"/>
          <w:sz w:val="28"/>
          <w:szCs w:val="28"/>
          <w:lang w:eastAsia="en-GB"/>
        </w:rPr>
      </w:pPr>
      <w:r w:rsidRPr="00F44FC9">
        <w:rPr>
          <w:rFonts w:ascii="Cavolini" w:eastAsia="Times New Roman" w:hAnsi="Cavolini" w:cs="Cavolini"/>
          <w:b/>
          <w:bCs/>
          <w:color w:val="555555"/>
          <w:kern w:val="36"/>
          <w:sz w:val="28"/>
          <w:szCs w:val="28"/>
          <w:lang w:eastAsia="en-GB"/>
        </w:rPr>
        <w:t xml:space="preserve">Methods </w:t>
      </w:r>
      <w:r w:rsidR="004D2011">
        <w:rPr>
          <w:rFonts w:ascii="Cavolini" w:eastAsia="Times New Roman" w:hAnsi="Cavolini" w:cs="Cavolini"/>
          <w:b/>
          <w:bCs/>
          <w:color w:val="555555"/>
          <w:kern w:val="36"/>
          <w:sz w:val="28"/>
          <w:szCs w:val="28"/>
          <w:lang w:eastAsia="en-GB"/>
        </w:rPr>
        <w:t xml:space="preserve">and Responsibility </w:t>
      </w:r>
      <w:r w:rsidRPr="00F44FC9">
        <w:rPr>
          <w:rFonts w:ascii="Cavolini" w:eastAsia="Times New Roman" w:hAnsi="Cavolini" w:cs="Cavolini"/>
          <w:b/>
          <w:bCs/>
          <w:color w:val="555555"/>
          <w:kern w:val="36"/>
          <w:sz w:val="28"/>
          <w:szCs w:val="28"/>
          <w:lang w:eastAsia="en-GB"/>
        </w:rPr>
        <w:t>of Payment</w:t>
      </w:r>
    </w:p>
    <w:p w14:paraId="76376E8E" w14:textId="62F78A71" w:rsidR="00F44FC9" w:rsidRPr="00F44FC9" w:rsidRDefault="00F44FC9" w:rsidP="004D2011">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Zensational Minds</w:t>
      </w:r>
      <w:r w:rsidRPr="00F44FC9">
        <w:rPr>
          <w:rFonts w:ascii="Bookman Old Style" w:eastAsia="Times New Roman" w:hAnsi="Bookman Old Style" w:cs="Open Sans"/>
          <w:color w:val="323232"/>
          <w:lang w:eastAsia="en-GB"/>
        </w:rPr>
        <w:t xml:space="preserve"> accept</w:t>
      </w:r>
      <w:r w:rsidRPr="004D2011">
        <w:rPr>
          <w:rFonts w:ascii="Bookman Old Style" w:eastAsia="Times New Roman" w:hAnsi="Bookman Old Style" w:cs="Open Sans"/>
          <w:color w:val="323232"/>
          <w:lang w:eastAsia="en-GB"/>
        </w:rPr>
        <w:t>s</w:t>
      </w:r>
      <w:r w:rsidRPr="00F44FC9">
        <w:rPr>
          <w:rFonts w:ascii="Bookman Old Style" w:eastAsia="Times New Roman" w:hAnsi="Bookman Old Style" w:cs="Open Sans"/>
          <w:color w:val="323232"/>
          <w:lang w:eastAsia="en-GB"/>
        </w:rPr>
        <w:t xml:space="preserve"> cash and bank transfers. Bank transfers must be made in advance s</w:t>
      </w:r>
      <w:r w:rsidRPr="004D2011">
        <w:rPr>
          <w:rFonts w:ascii="Bookman Old Style" w:eastAsia="Times New Roman" w:hAnsi="Bookman Old Style" w:cs="Open Sans"/>
          <w:color w:val="323232"/>
          <w:lang w:eastAsia="en-GB"/>
        </w:rPr>
        <w:t>o</w:t>
      </w:r>
      <w:r w:rsidRPr="00F44FC9">
        <w:rPr>
          <w:rFonts w:ascii="Bookman Old Style" w:eastAsia="Times New Roman" w:hAnsi="Bookman Old Style" w:cs="Open Sans"/>
          <w:color w:val="323232"/>
          <w:lang w:eastAsia="en-GB"/>
        </w:rPr>
        <w:t xml:space="preserve"> that funds are cleared </w:t>
      </w:r>
      <w:r w:rsidRPr="004D2011">
        <w:rPr>
          <w:rFonts w:ascii="Bookman Old Style" w:eastAsia="Times New Roman" w:hAnsi="Bookman Old Style" w:cs="Open Sans"/>
          <w:color w:val="323232"/>
          <w:lang w:eastAsia="en-GB"/>
        </w:rPr>
        <w:t>by</w:t>
      </w:r>
      <w:r w:rsidRPr="00F44FC9">
        <w:rPr>
          <w:rFonts w:ascii="Bookman Old Style" w:eastAsia="Times New Roman" w:hAnsi="Bookman Old Style" w:cs="Open Sans"/>
          <w:color w:val="323232"/>
          <w:lang w:eastAsia="en-GB"/>
        </w:rPr>
        <w:t xml:space="preserve"> the day of treatment.</w:t>
      </w:r>
      <w:r w:rsidR="004D2011">
        <w:rPr>
          <w:rFonts w:ascii="Bookman Old Style" w:eastAsia="Times New Roman" w:hAnsi="Bookman Old Style" w:cs="Open Sans"/>
          <w:color w:val="323232"/>
          <w:lang w:eastAsia="en-GB"/>
        </w:rPr>
        <w:t xml:space="preserve">  </w:t>
      </w:r>
      <w:r w:rsidRPr="004D2011">
        <w:rPr>
          <w:rFonts w:ascii="Bookman Old Style" w:eastAsia="Times New Roman" w:hAnsi="Bookman Old Style" w:cs="Open Sans"/>
          <w:color w:val="323232"/>
          <w:lang w:eastAsia="en-GB"/>
        </w:rPr>
        <w:t xml:space="preserve">Zensational Minds </w:t>
      </w:r>
      <w:r w:rsidRPr="00F44FC9">
        <w:rPr>
          <w:rFonts w:ascii="Bookman Old Style" w:eastAsia="Times New Roman" w:hAnsi="Bookman Old Style" w:cs="Open Sans"/>
          <w:color w:val="323232"/>
          <w:lang w:eastAsia="en-GB"/>
        </w:rPr>
        <w:t xml:space="preserve">accepts direct payment arrangements only from the patient or a third party with whom we have a prior arrangement. Some client’s employers will agree to pay for any excess or shortfall payments but unless we have a prior arrangement with them in writing, the client must settle their account with </w:t>
      </w:r>
      <w:r w:rsidRPr="004D2011">
        <w:rPr>
          <w:rFonts w:ascii="Bookman Old Style" w:eastAsia="Times New Roman" w:hAnsi="Bookman Old Style" w:cs="Open Sans"/>
          <w:color w:val="323232"/>
          <w:lang w:eastAsia="en-GB"/>
        </w:rPr>
        <w:t>Zensational Minds</w:t>
      </w:r>
      <w:r w:rsidRPr="00F44FC9">
        <w:rPr>
          <w:rFonts w:ascii="Bookman Old Style" w:eastAsia="Times New Roman" w:hAnsi="Bookman Old Style" w:cs="Open Sans"/>
          <w:color w:val="323232"/>
          <w:lang w:eastAsia="en-GB"/>
        </w:rPr>
        <w:t xml:space="preserve"> and then recover the balance from their employer.</w:t>
      </w:r>
    </w:p>
    <w:p w14:paraId="47992583" w14:textId="77777777" w:rsidR="00F44FC9" w:rsidRPr="00F44FC9" w:rsidRDefault="00F44FC9" w:rsidP="004D2011">
      <w:pPr>
        <w:spacing w:after="264" w:line="240" w:lineRule="auto"/>
        <w:outlineLvl w:val="1"/>
        <w:rPr>
          <w:rFonts w:ascii="Cavolini" w:eastAsia="Times New Roman" w:hAnsi="Cavolini" w:cs="Cavolini"/>
          <w:b/>
          <w:bCs/>
          <w:color w:val="555555"/>
          <w:kern w:val="36"/>
          <w:sz w:val="28"/>
          <w:szCs w:val="28"/>
          <w:lang w:eastAsia="en-GB"/>
        </w:rPr>
      </w:pPr>
      <w:r w:rsidRPr="00F44FC9">
        <w:rPr>
          <w:rFonts w:ascii="Cavolini" w:eastAsia="Times New Roman" w:hAnsi="Cavolini" w:cs="Cavolini"/>
          <w:b/>
          <w:bCs/>
          <w:color w:val="555555"/>
          <w:kern w:val="36"/>
          <w:sz w:val="28"/>
          <w:szCs w:val="28"/>
          <w:lang w:eastAsia="en-GB"/>
        </w:rPr>
        <w:t>Cancellations &amp; Missed Appointments</w:t>
      </w:r>
    </w:p>
    <w:p w14:paraId="5940EA08" w14:textId="7453157A" w:rsidR="00F44FC9" w:rsidRPr="00F44FC9" w:rsidRDefault="00F44FC9" w:rsidP="004D2011">
      <w:pPr>
        <w:spacing w:before="100" w:beforeAutospacing="1" w:after="100" w:afterAutospacing="1" w:line="240" w:lineRule="auto"/>
        <w:rPr>
          <w:rFonts w:ascii="Bookman Old Style" w:eastAsia="Times New Roman" w:hAnsi="Bookman Old Style" w:cs="Open Sans"/>
          <w:color w:val="323232"/>
          <w:lang w:eastAsia="en-GB"/>
        </w:rPr>
      </w:pPr>
      <w:r w:rsidRPr="00F44FC9">
        <w:rPr>
          <w:rFonts w:ascii="Bookman Old Style" w:eastAsia="Times New Roman" w:hAnsi="Bookman Old Style" w:cs="Open Sans"/>
          <w:color w:val="323232"/>
          <w:lang w:eastAsia="en-GB"/>
        </w:rPr>
        <w:t xml:space="preserve">When the client makes an appointment, an agreed </w:t>
      </w:r>
      <w:proofErr w:type="gramStart"/>
      <w:r w:rsidRPr="00F44FC9">
        <w:rPr>
          <w:rFonts w:ascii="Bookman Old Style" w:eastAsia="Times New Roman" w:hAnsi="Bookman Old Style" w:cs="Open Sans"/>
          <w:color w:val="323232"/>
          <w:lang w:eastAsia="en-GB"/>
        </w:rPr>
        <w:t>period of time</w:t>
      </w:r>
      <w:proofErr w:type="gramEnd"/>
      <w:r w:rsidRPr="00F44FC9">
        <w:rPr>
          <w:rFonts w:ascii="Bookman Old Style" w:eastAsia="Times New Roman" w:hAnsi="Bookman Old Style" w:cs="Open Sans"/>
          <w:color w:val="323232"/>
          <w:lang w:eastAsia="en-GB"/>
        </w:rPr>
        <w:t xml:space="preserve"> is held for them. Appointments that are cancelled, not attended (DNA) or rescheduled will be charged at the full fee if the client fails to give 24 hours’ notice of non-attendance. </w:t>
      </w:r>
    </w:p>
    <w:p w14:paraId="6A47C342" w14:textId="77777777" w:rsidR="00F44FC9" w:rsidRPr="00F44FC9" w:rsidRDefault="00F44FC9" w:rsidP="004D2011">
      <w:pPr>
        <w:spacing w:after="264" w:line="240" w:lineRule="auto"/>
        <w:outlineLvl w:val="1"/>
        <w:rPr>
          <w:rFonts w:ascii="Cavolini" w:eastAsia="Times New Roman" w:hAnsi="Cavolini" w:cs="Cavolini"/>
          <w:b/>
          <w:bCs/>
          <w:color w:val="555555"/>
          <w:kern w:val="36"/>
          <w:sz w:val="28"/>
          <w:szCs w:val="28"/>
          <w:lang w:eastAsia="en-GB"/>
        </w:rPr>
      </w:pPr>
      <w:r w:rsidRPr="00F44FC9">
        <w:rPr>
          <w:rFonts w:ascii="Cavolini" w:eastAsia="Times New Roman" w:hAnsi="Cavolini" w:cs="Cavolini"/>
          <w:b/>
          <w:bCs/>
          <w:color w:val="555555"/>
          <w:kern w:val="36"/>
          <w:sz w:val="28"/>
          <w:szCs w:val="28"/>
          <w:lang w:eastAsia="en-GB"/>
        </w:rPr>
        <w:t>Data Protection</w:t>
      </w:r>
    </w:p>
    <w:p w14:paraId="5E1AAAB1" w14:textId="36F07D0A" w:rsidR="00F44FC9" w:rsidRPr="00F44FC9" w:rsidRDefault="00A67226" w:rsidP="004D2011">
      <w:pPr>
        <w:spacing w:after="264" w:line="240" w:lineRule="auto"/>
        <w:outlineLvl w:val="1"/>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Zensational Minds</w:t>
      </w:r>
      <w:r w:rsidR="00F44FC9" w:rsidRPr="00F44FC9">
        <w:rPr>
          <w:rFonts w:ascii="Bookman Old Style" w:eastAsia="Times New Roman" w:hAnsi="Bookman Old Style" w:cs="Open Sans"/>
          <w:color w:val="323232"/>
          <w:lang w:eastAsia="en-GB"/>
        </w:rPr>
        <w:t xml:space="preserve"> Limited strictly abides by and adheres to the GDPR 2018, which sets rules for the processing of personal information. It applies to both manual and computer records.</w:t>
      </w:r>
    </w:p>
    <w:p w14:paraId="624E49B6" w14:textId="07DBD76C" w:rsidR="004D2011" w:rsidRPr="00661805" w:rsidRDefault="00F44FC9" w:rsidP="004D2011">
      <w:pPr>
        <w:spacing w:after="264" w:line="240" w:lineRule="auto"/>
        <w:outlineLvl w:val="1"/>
        <w:rPr>
          <w:rFonts w:ascii="Bookman Old Style" w:eastAsia="Times New Roman" w:hAnsi="Bookman Old Style" w:cs="Open Sans"/>
          <w:b/>
          <w:bCs/>
          <w:color w:val="323232"/>
          <w:lang w:eastAsia="en-GB"/>
        </w:rPr>
      </w:pPr>
      <w:r w:rsidRPr="00F44FC9">
        <w:rPr>
          <w:rFonts w:ascii="Bookman Old Style" w:eastAsia="Times New Roman" w:hAnsi="Bookman Old Style" w:cs="Open Sans"/>
          <w:color w:val="323232"/>
          <w:lang w:eastAsia="en-GB"/>
        </w:rPr>
        <w:t xml:space="preserve">Clients have the right to access information held about them either electronically or in paper format. Clients who wish to obtain this information will need to contact the </w:t>
      </w:r>
      <w:r w:rsidR="00A67226" w:rsidRPr="004D2011">
        <w:rPr>
          <w:rFonts w:ascii="Bookman Old Style" w:eastAsia="Times New Roman" w:hAnsi="Bookman Old Style" w:cs="Open Sans"/>
          <w:color w:val="323232"/>
          <w:lang w:eastAsia="en-GB"/>
        </w:rPr>
        <w:t>Zensational Minds directly</w:t>
      </w:r>
      <w:r w:rsidRPr="00F44FC9">
        <w:rPr>
          <w:rFonts w:ascii="Bookman Old Style" w:eastAsia="Times New Roman" w:hAnsi="Bookman Old Style" w:cs="Open Sans"/>
          <w:color w:val="323232"/>
          <w:lang w:eastAsia="en-GB"/>
        </w:rPr>
        <w:t xml:space="preserve"> by email on </w:t>
      </w:r>
      <w:hyperlink r:id="rId7" w:history="1">
        <w:r w:rsidR="00A67226" w:rsidRPr="004D2011">
          <w:rPr>
            <w:rFonts w:ascii="Bookman Old Style" w:eastAsia="Times New Roman" w:hAnsi="Bookman Old Style" w:cs="Open Sans"/>
            <w:color w:val="323232"/>
            <w:lang w:eastAsia="en-GB"/>
          </w:rPr>
          <w:t>zensationalminds@outlook..com</w:t>
        </w:r>
      </w:hyperlink>
      <w:r w:rsidRPr="00F44FC9">
        <w:rPr>
          <w:rFonts w:ascii="Bookman Old Style" w:eastAsia="Times New Roman" w:hAnsi="Bookman Old Style" w:cs="Open Sans"/>
          <w:color w:val="323232"/>
          <w:lang w:eastAsia="en-GB"/>
        </w:rPr>
        <w:t> who will arrange for the client to sign a Release of Records Form. </w:t>
      </w:r>
      <w:r w:rsidRPr="00F44FC9">
        <w:rPr>
          <w:rFonts w:ascii="Bookman Old Style" w:eastAsia="Times New Roman" w:hAnsi="Bookman Old Style" w:cs="Open Sans"/>
          <w:b/>
          <w:bCs/>
          <w:color w:val="323232"/>
          <w:lang w:eastAsia="en-GB"/>
        </w:rPr>
        <w:t>There will be an applicable administrative charge of £50.</w:t>
      </w:r>
    </w:p>
    <w:p w14:paraId="5C853A69" w14:textId="77777777" w:rsidR="00661805" w:rsidRDefault="00F44FC9" w:rsidP="00661805">
      <w:pPr>
        <w:spacing w:after="264" w:line="240" w:lineRule="auto"/>
        <w:outlineLvl w:val="1"/>
        <w:rPr>
          <w:rFonts w:ascii="Cavolini" w:eastAsia="Times New Roman" w:hAnsi="Cavolini" w:cs="Cavolini"/>
          <w:b/>
          <w:bCs/>
          <w:color w:val="555555"/>
          <w:kern w:val="36"/>
          <w:sz w:val="28"/>
          <w:szCs w:val="28"/>
          <w:lang w:eastAsia="en-GB"/>
        </w:rPr>
      </w:pPr>
      <w:r w:rsidRPr="00F44FC9">
        <w:rPr>
          <w:rFonts w:ascii="Cavolini" w:eastAsia="Times New Roman" w:hAnsi="Cavolini" w:cs="Cavolini"/>
          <w:b/>
          <w:bCs/>
          <w:color w:val="555555"/>
          <w:kern w:val="36"/>
          <w:sz w:val="28"/>
          <w:szCs w:val="28"/>
          <w:lang w:eastAsia="en-GB"/>
        </w:rPr>
        <w:t>Consent</w:t>
      </w:r>
      <w:r w:rsidR="00A67226" w:rsidRPr="004D2011">
        <w:rPr>
          <w:rFonts w:ascii="Cavolini" w:eastAsia="Times New Roman" w:hAnsi="Cavolini" w:cs="Cavolini"/>
          <w:b/>
          <w:bCs/>
          <w:color w:val="555555"/>
          <w:kern w:val="36"/>
          <w:sz w:val="28"/>
          <w:szCs w:val="28"/>
          <w:lang w:eastAsia="en-GB"/>
        </w:rPr>
        <w:t xml:space="preserve"> </w:t>
      </w:r>
    </w:p>
    <w:p w14:paraId="7A0C8CCF" w14:textId="3A57FCAD" w:rsidR="00A67226" w:rsidRPr="00661805" w:rsidRDefault="00A67226" w:rsidP="00661805">
      <w:pPr>
        <w:spacing w:after="264" w:line="240" w:lineRule="auto"/>
        <w:outlineLvl w:val="1"/>
        <w:rPr>
          <w:rFonts w:ascii="Cavolini" w:eastAsia="Times New Roman" w:hAnsi="Cavolini" w:cs="Cavolini"/>
          <w:b/>
          <w:bCs/>
          <w:color w:val="555555"/>
          <w:kern w:val="36"/>
          <w:sz w:val="28"/>
          <w:szCs w:val="28"/>
          <w:lang w:eastAsia="en-GB"/>
        </w:rPr>
      </w:pPr>
      <w:r w:rsidRPr="004D2011">
        <w:rPr>
          <w:rFonts w:ascii="Bookman Old Style" w:eastAsia="Times New Roman" w:hAnsi="Bookman Old Style" w:cs="Open Sans"/>
          <w:color w:val="323232"/>
          <w:lang w:eastAsia="en-GB"/>
        </w:rPr>
        <w:t>At Zensational Minds, it is my duty to help you reach your goals by using many different types of techniques, such as:</w:t>
      </w:r>
    </w:p>
    <w:p w14:paraId="700DD90F" w14:textId="7ABE74F3"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Hypnotherapy</w:t>
      </w:r>
    </w:p>
    <w:p w14:paraId="779987F5" w14:textId="1BE57B3C"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Mindfulness</w:t>
      </w:r>
    </w:p>
    <w:p w14:paraId="4DB56777" w14:textId="7DACADF3"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Meditation</w:t>
      </w:r>
    </w:p>
    <w:p w14:paraId="649A2C40" w14:textId="6055A5CC"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Positive Psychology</w:t>
      </w:r>
    </w:p>
    <w:p w14:paraId="50C66138" w14:textId="3B5BEA1E"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lastRenderedPageBreak/>
        <w:t>NLP</w:t>
      </w:r>
    </w:p>
    <w:p w14:paraId="50315BA3" w14:textId="1F88768F"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CBT</w:t>
      </w:r>
    </w:p>
    <w:p w14:paraId="51390CFC" w14:textId="66DA5901"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EFT</w:t>
      </w:r>
    </w:p>
    <w:p w14:paraId="6195562D" w14:textId="09CB0833" w:rsidR="00A67226"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Life Coaching</w:t>
      </w:r>
    </w:p>
    <w:p w14:paraId="18816541" w14:textId="77777777" w:rsidR="004D2011" w:rsidRPr="004D2011" w:rsidRDefault="00A67226" w:rsidP="004D2011">
      <w:pPr>
        <w:pStyle w:val="ListParagraph"/>
        <w:numPr>
          <w:ilvl w:val="0"/>
          <w:numId w:val="14"/>
        </w:numPr>
        <w:spacing w:after="300"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Homework</w:t>
      </w:r>
    </w:p>
    <w:p w14:paraId="2EE9ACE9" w14:textId="5F59F10D" w:rsidR="00A67226" w:rsidRPr="004D2011" w:rsidRDefault="00A67226" w:rsidP="004D2011">
      <w:pPr>
        <w:spacing w:after="300" w:line="240" w:lineRule="auto"/>
        <w:ind w:left="720"/>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 xml:space="preserve">I agree, that for the duration of time that I am working alongside Mrs Leigh Tanner I will actively and enthusiastically participate in all techniques suggested and recommended to me.  I understand that these techniques have been thoroughly researched and tested by Mrs Leigh Tanner personally.  If I </w:t>
      </w:r>
      <w:r w:rsidR="005B0673" w:rsidRPr="004D2011">
        <w:rPr>
          <w:rFonts w:ascii="Bookman Old Style" w:eastAsia="Times New Roman" w:hAnsi="Bookman Old Style" w:cs="Open Sans"/>
          <w:color w:val="323232"/>
          <w:lang w:eastAsia="en-GB"/>
        </w:rPr>
        <w:t xml:space="preserve">find myself facing difficulties, I will openly discuss these with Leigh who will address any concerns professionally and with empathy.  </w:t>
      </w:r>
    </w:p>
    <w:p w14:paraId="6417C6FB" w14:textId="48EFD91A" w:rsidR="00A67226" w:rsidRPr="00F44FC9" w:rsidRDefault="005B0673" w:rsidP="004D2011">
      <w:pPr>
        <w:spacing w:after="300" w:line="240" w:lineRule="auto"/>
        <w:ind w:left="720"/>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 xml:space="preserve">I understand that these techniques that are given, are done for the good of my progression.  </w:t>
      </w:r>
      <w:proofErr w:type="gramStart"/>
      <w:r w:rsidRPr="004D2011">
        <w:rPr>
          <w:rFonts w:ascii="Bookman Old Style" w:eastAsia="Times New Roman" w:hAnsi="Bookman Old Style" w:cs="Open Sans"/>
          <w:color w:val="323232"/>
          <w:lang w:eastAsia="en-GB"/>
        </w:rPr>
        <w:t>Therefore</w:t>
      </w:r>
      <w:proofErr w:type="gramEnd"/>
      <w:r w:rsidRPr="004D2011">
        <w:rPr>
          <w:rFonts w:ascii="Bookman Old Style" w:eastAsia="Times New Roman" w:hAnsi="Bookman Old Style" w:cs="Open Sans"/>
          <w:color w:val="323232"/>
          <w:lang w:eastAsia="en-GB"/>
        </w:rPr>
        <w:t xml:space="preserve"> if I refuse to participate</w:t>
      </w:r>
      <w:r w:rsidR="00661805">
        <w:rPr>
          <w:rFonts w:ascii="Bookman Old Style" w:eastAsia="Times New Roman" w:hAnsi="Bookman Old Style" w:cs="Open Sans"/>
          <w:color w:val="323232"/>
          <w:lang w:eastAsia="en-GB"/>
        </w:rPr>
        <w:t xml:space="preserve"> without adequate reason</w:t>
      </w:r>
      <w:r w:rsidRPr="004D2011">
        <w:rPr>
          <w:rFonts w:ascii="Bookman Old Style" w:eastAsia="Times New Roman" w:hAnsi="Bookman Old Style" w:cs="Open Sans"/>
          <w:color w:val="323232"/>
          <w:lang w:eastAsia="en-GB"/>
        </w:rPr>
        <w:t xml:space="preserve">, Mrs Leigh Tanner trading as Zensational Minds will be legally within her right to cancel treatment without refund. </w:t>
      </w:r>
    </w:p>
    <w:p w14:paraId="456C1F19" w14:textId="77777777" w:rsidR="00F44FC9" w:rsidRPr="00F44FC9" w:rsidRDefault="00F44FC9" w:rsidP="004D2011">
      <w:pPr>
        <w:spacing w:after="264" w:line="240" w:lineRule="auto"/>
        <w:outlineLvl w:val="1"/>
        <w:rPr>
          <w:rFonts w:ascii="Cavolini" w:eastAsia="Times New Roman" w:hAnsi="Cavolini" w:cs="Cavolini"/>
          <w:b/>
          <w:bCs/>
          <w:color w:val="555555"/>
          <w:kern w:val="36"/>
          <w:sz w:val="36"/>
          <w:szCs w:val="36"/>
          <w:lang w:eastAsia="en-GB"/>
        </w:rPr>
      </w:pPr>
      <w:r w:rsidRPr="00F44FC9">
        <w:rPr>
          <w:rFonts w:ascii="Cavolini" w:eastAsia="Times New Roman" w:hAnsi="Cavolini" w:cs="Cavolini"/>
          <w:b/>
          <w:bCs/>
          <w:color w:val="555555"/>
          <w:kern w:val="36"/>
          <w:sz w:val="28"/>
          <w:szCs w:val="28"/>
          <w:lang w:eastAsia="en-GB"/>
        </w:rPr>
        <w:t>Confidentiality</w:t>
      </w:r>
    </w:p>
    <w:p w14:paraId="5FF1D0D4" w14:textId="366FD228" w:rsidR="00F44FC9" w:rsidRPr="00F44FC9" w:rsidRDefault="00F44FC9" w:rsidP="004D2011">
      <w:pPr>
        <w:spacing w:after="300" w:line="240" w:lineRule="auto"/>
        <w:ind w:left="360"/>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Mrs Leigh Tanner trading as Zensational Minds</w:t>
      </w:r>
      <w:r w:rsidRPr="00F44FC9">
        <w:rPr>
          <w:rFonts w:ascii="Bookman Old Style" w:eastAsia="Times New Roman" w:hAnsi="Bookman Old Style" w:cs="Open Sans"/>
          <w:color w:val="323232"/>
          <w:lang w:eastAsia="en-GB"/>
        </w:rPr>
        <w:t xml:space="preserve"> is committed to maintaining strict confidentiality. This means that when accessing patient information </w:t>
      </w:r>
      <w:r w:rsidRPr="004D2011">
        <w:rPr>
          <w:rFonts w:ascii="Bookman Old Style" w:eastAsia="Times New Roman" w:hAnsi="Bookman Old Style" w:cs="Open Sans"/>
          <w:color w:val="323232"/>
          <w:lang w:eastAsia="en-GB"/>
        </w:rPr>
        <w:t>Zensational Minds</w:t>
      </w:r>
      <w:r w:rsidRPr="00F44FC9">
        <w:rPr>
          <w:rFonts w:ascii="Bookman Old Style" w:eastAsia="Times New Roman" w:hAnsi="Bookman Old Style" w:cs="Open Sans"/>
          <w:color w:val="323232"/>
          <w:lang w:eastAsia="en-GB"/>
        </w:rPr>
        <w:t xml:space="preserve"> looks at the following conditions:</w:t>
      </w:r>
    </w:p>
    <w:p w14:paraId="5AE5518C" w14:textId="77777777" w:rsidR="00F44FC9" w:rsidRPr="004D2011" w:rsidRDefault="00F44FC9" w:rsidP="004D2011">
      <w:pPr>
        <w:pStyle w:val="ListParagraph"/>
        <w:numPr>
          <w:ilvl w:val="1"/>
          <w:numId w:val="15"/>
        </w:num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Justify the purpose.</w:t>
      </w:r>
    </w:p>
    <w:p w14:paraId="2A763D5B" w14:textId="77777777" w:rsidR="00F44FC9" w:rsidRPr="004D2011" w:rsidRDefault="00F44FC9" w:rsidP="004D2011">
      <w:pPr>
        <w:pStyle w:val="ListParagraph"/>
        <w:numPr>
          <w:ilvl w:val="1"/>
          <w:numId w:val="15"/>
        </w:num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 xml:space="preserve">Use patient identifiable information only if it is </w:t>
      </w:r>
      <w:proofErr w:type="gramStart"/>
      <w:r w:rsidRPr="004D2011">
        <w:rPr>
          <w:rFonts w:ascii="Bookman Old Style" w:eastAsia="Times New Roman" w:hAnsi="Bookman Old Style" w:cs="Open Sans"/>
          <w:color w:val="323232"/>
          <w:lang w:eastAsia="en-GB"/>
        </w:rPr>
        <w:t>absolutely necessary</w:t>
      </w:r>
      <w:proofErr w:type="gramEnd"/>
      <w:r w:rsidRPr="004D2011">
        <w:rPr>
          <w:rFonts w:ascii="Bookman Old Style" w:eastAsia="Times New Roman" w:hAnsi="Bookman Old Style" w:cs="Open Sans"/>
          <w:color w:val="323232"/>
          <w:lang w:eastAsia="en-GB"/>
        </w:rPr>
        <w:t xml:space="preserve"> and legally permissible.</w:t>
      </w:r>
    </w:p>
    <w:p w14:paraId="151C8934" w14:textId="77777777" w:rsidR="00F44FC9" w:rsidRPr="004D2011" w:rsidRDefault="00F44FC9" w:rsidP="004D2011">
      <w:pPr>
        <w:pStyle w:val="ListParagraph"/>
        <w:numPr>
          <w:ilvl w:val="1"/>
          <w:numId w:val="15"/>
        </w:num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Ensure that patient identifiable information is accessed only on a strict need to know basis.</w:t>
      </w:r>
    </w:p>
    <w:p w14:paraId="02C84BC3" w14:textId="77777777" w:rsidR="00F44FC9" w:rsidRPr="004D2011" w:rsidRDefault="00F44FC9" w:rsidP="004D2011">
      <w:pPr>
        <w:pStyle w:val="ListParagraph"/>
        <w:numPr>
          <w:ilvl w:val="1"/>
          <w:numId w:val="15"/>
        </w:num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Ensure that everyone with access to patient identifiable information is aware of their responsibilities.</w:t>
      </w:r>
    </w:p>
    <w:p w14:paraId="1A00DD26" w14:textId="64221948" w:rsidR="001018B1" w:rsidRPr="004D2011" w:rsidRDefault="00F44FC9" w:rsidP="004D2011">
      <w:pPr>
        <w:pStyle w:val="ListParagraph"/>
        <w:numPr>
          <w:ilvl w:val="1"/>
          <w:numId w:val="15"/>
        </w:num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Understand and comply with the GDPR 2018.</w:t>
      </w:r>
      <w:r w:rsidR="005B0673" w:rsidRPr="004D2011">
        <w:rPr>
          <w:rFonts w:ascii="Bookman Old Style" w:eastAsia="Times New Roman" w:hAnsi="Bookman Old Style" w:cs="Open Sans"/>
          <w:color w:val="323232"/>
          <w:lang w:eastAsia="en-GB"/>
        </w:rPr>
        <w:t xml:space="preserve"> </w:t>
      </w:r>
    </w:p>
    <w:p w14:paraId="7F48E3EB" w14:textId="5F87AF29" w:rsidR="005B0673" w:rsidRPr="004D2011" w:rsidRDefault="005B0673" w:rsidP="004D2011">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 xml:space="preserve">When working with Children, all discussions will be kept private unless the child or young person (below 18 years old) </w:t>
      </w:r>
      <w:proofErr w:type="gramStart"/>
      <w:r w:rsidRPr="004D2011">
        <w:rPr>
          <w:rFonts w:ascii="Bookman Old Style" w:eastAsia="Times New Roman" w:hAnsi="Bookman Old Style" w:cs="Open Sans"/>
          <w:color w:val="323232"/>
          <w:lang w:eastAsia="en-GB"/>
        </w:rPr>
        <w:t>either;</w:t>
      </w:r>
      <w:proofErr w:type="gramEnd"/>
    </w:p>
    <w:p w14:paraId="48A53F84" w14:textId="74B442D5" w:rsidR="005B0673" w:rsidRPr="00661805" w:rsidRDefault="005B0673" w:rsidP="00661805">
      <w:pPr>
        <w:pStyle w:val="ListParagraph"/>
        <w:numPr>
          <w:ilvl w:val="0"/>
          <w:numId w:val="16"/>
        </w:numPr>
        <w:spacing w:before="100" w:beforeAutospacing="1" w:after="100" w:afterAutospacing="1" w:line="240" w:lineRule="auto"/>
        <w:rPr>
          <w:rFonts w:ascii="Bookman Old Style" w:eastAsia="Times New Roman" w:hAnsi="Bookman Old Style" w:cs="Open Sans"/>
          <w:color w:val="323232"/>
          <w:lang w:eastAsia="en-GB"/>
        </w:rPr>
      </w:pPr>
      <w:r w:rsidRPr="00661805">
        <w:rPr>
          <w:rFonts w:ascii="Bookman Old Style" w:eastAsia="Times New Roman" w:hAnsi="Bookman Old Style" w:cs="Open Sans"/>
          <w:color w:val="323232"/>
          <w:lang w:eastAsia="en-GB"/>
        </w:rPr>
        <w:t xml:space="preserve">Asks for a subject to be brought up with their parent or guardian or their </w:t>
      </w:r>
      <w:proofErr w:type="gramStart"/>
      <w:r w:rsidRPr="00661805">
        <w:rPr>
          <w:rFonts w:ascii="Bookman Old Style" w:eastAsia="Times New Roman" w:hAnsi="Bookman Old Style" w:cs="Open Sans"/>
          <w:color w:val="323232"/>
          <w:lang w:eastAsia="en-GB"/>
        </w:rPr>
        <w:t>behalf</w:t>
      </w:r>
      <w:proofErr w:type="gramEnd"/>
    </w:p>
    <w:p w14:paraId="03CBF076" w14:textId="7AC833F1" w:rsidR="005B0673" w:rsidRPr="00661805" w:rsidRDefault="005B0673" w:rsidP="00661805">
      <w:pPr>
        <w:pStyle w:val="ListParagraph"/>
        <w:numPr>
          <w:ilvl w:val="0"/>
          <w:numId w:val="16"/>
        </w:numPr>
        <w:spacing w:before="100" w:beforeAutospacing="1" w:after="100" w:afterAutospacing="1" w:line="240" w:lineRule="auto"/>
        <w:rPr>
          <w:rFonts w:ascii="Bookman Old Style" w:eastAsia="Times New Roman" w:hAnsi="Bookman Old Style" w:cs="Open Sans"/>
          <w:color w:val="323232"/>
          <w:lang w:eastAsia="en-GB"/>
        </w:rPr>
      </w:pPr>
      <w:r w:rsidRPr="00661805">
        <w:rPr>
          <w:rFonts w:ascii="Bookman Old Style" w:eastAsia="Times New Roman" w:hAnsi="Bookman Old Style" w:cs="Open Sans"/>
          <w:color w:val="323232"/>
          <w:lang w:eastAsia="en-GB"/>
        </w:rPr>
        <w:t xml:space="preserve">Speaks of suicidal thoughts or </w:t>
      </w:r>
      <w:proofErr w:type="gramStart"/>
      <w:r w:rsidRPr="00661805">
        <w:rPr>
          <w:rFonts w:ascii="Bookman Old Style" w:eastAsia="Times New Roman" w:hAnsi="Bookman Old Style" w:cs="Open Sans"/>
          <w:color w:val="323232"/>
          <w:lang w:eastAsia="en-GB"/>
        </w:rPr>
        <w:t>actions</w:t>
      </w:r>
      <w:proofErr w:type="gramEnd"/>
    </w:p>
    <w:p w14:paraId="7E01721C" w14:textId="38FF0373" w:rsidR="005B0673" w:rsidRPr="00661805" w:rsidRDefault="005B0673" w:rsidP="00661805">
      <w:pPr>
        <w:pStyle w:val="ListParagraph"/>
        <w:numPr>
          <w:ilvl w:val="0"/>
          <w:numId w:val="16"/>
        </w:numPr>
        <w:spacing w:before="100" w:beforeAutospacing="1" w:after="100" w:afterAutospacing="1" w:line="240" w:lineRule="auto"/>
        <w:rPr>
          <w:rFonts w:ascii="Bookman Old Style" w:eastAsia="Times New Roman" w:hAnsi="Bookman Old Style" w:cs="Open Sans"/>
          <w:color w:val="323232"/>
          <w:lang w:eastAsia="en-GB"/>
        </w:rPr>
      </w:pPr>
      <w:r w:rsidRPr="00661805">
        <w:rPr>
          <w:rFonts w:ascii="Bookman Old Style" w:eastAsia="Times New Roman" w:hAnsi="Bookman Old Style" w:cs="Open Sans"/>
          <w:color w:val="323232"/>
          <w:lang w:eastAsia="en-GB"/>
        </w:rPr>
        <w:t xml:space="preserve">Discusses </w:t>
      </w:r>
      <w:proofErr w:type="spellStart"/>
      <w:r w:rsidRPr="00661805">
        <w:rPr>
          <w:rFonts w:ascii="Bookman Old Style" w:eastAsia="Times New Roman" w:hAnsi="Bookman Old Style" w:cs="Open Sans"/>
          <w:color w:val="323232"/>
          <w:lang w:eastAsia="en-GB"/>
        </w:rPr>
        <w:t xml:space="preserve">self </w:t>
      </w:r>
      <w:proofErr w:type="gramStart"/>
      <w:r w:rsidRPr="00661805">
        <w:rPr>
          <w:rFonts w:ascii="Bookman Old Style" w:eastAsia="Times New Roman" w:hAnsi="Bookman Old Style" w:cs="Open Sans"/>
          <w:color w:val="323232"/>
          <w:lang w:eastAsia="en-GB"/>
        </w:rPr>
        <w:t>harm</w:t>
      </w:r>
      <w:proofErr w:type="spellEnd"/>
      <w:proofErr w:type="gramEnd"/>
    </w:p>
    <w:p w14:paraId="2A343802" w14:textId="59ECFBA2" w:rsidR="005B0673" w:rsidRPr="004D2011" w:rsidRDefault="005B0673" w:rsidP="004D2011">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If any of the above is discussed Mrs Leigh Tanner reserves the right to disclose information to the parent/guardian or medical professional.</w:t>
      </w:r>
    </w:p>
    <w:p w14:paraId="53260803" w14:textId="750E4AA8" w:rsidR="005B0673" w:rsidRPr="004D2011" w:rsidRDefault="005B0673" w:rsidP="004D2011">
      <w:pPr>
        <w:spacing w:after="264" w:line="240" w:lineRule="auto"/>
        <w:outlineLvl w:val="1"/>
        <w:rPr>
          <w:rFonts w:ascii="Bookman Old Style" w:eastAsia="Times New Roman" w:hAnsi="Bookman Old Style" w:cs="Open Sans"/>
          <w:color w:val="323232"/>
          <w:lang w:eastAsia="en-GB"/>
        </w:rPr>
      </w:pPr>
    </w:p>
    <w:p w14:paraId="4052FAA1" w14:textId="14374B76" w:rsidR="005B0673" w:rsidRPr="004D2011" w:rsidRDefault="005B0673" w:rsidP="004D2011">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Signed.</w:t>
      </w:r>
    </w:p>
    <w:p w14:paraId="5B331ED4" w14:textId="1DAC67D3" w:rsidR="005B0673" w:rsidRPr="004D2011" w:rsidRDefault="005B0673" w:rsidP="004D2011">
      <w:pPr>
        <w:spacing w:before="100" w:beforeAutospacing="1" w:after="100" w:afterAutospacing="1" w:line="240" w:lineRule="auto"/>
        <w:rPr>
          <w:rFonts w:ascii="Bookman Old Style" w:eastAsia="Times New Roman" w:hAnsi="Bookman Old Style" w:cs="Open Sans"/>
          <w:color w:val="323232"/>
          <w:lang w:eastAsia="en-GB"/>
        </w:rPr>
      </w:pPr>
      <w:r w:rsidRPr="004D2011">
        <w:rPr>
          <w:rFonts w:ascii="Bookman Old Style" w:eastAsia="Times New Roman" w:hAnsi="Bookman Old Style" w:cs="Open Sans"/>
          <w:color w:val="323232"/>
          <w:lang w:eastAsia="en-GB"/>
        </w:rPr>
        <w:t>Date.</w:t>
      </w:r>
    </w:p>
    <w:sectPr w:rsidR="005B0673" w:rsidRPr="004D2011" w:rsidSect="00F44FC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DB55" w14:textId="77777777" w:rsidR="00F44FC9" w:rsidRDefault="00F44FC9" w:rsidP="00F44FC9">
      <w:pPr>
        <w:spacing w:after="0" w:line="240" w:lineRule="auto"/>
      </w:pPr>
      <w:r>
        <w:separator/>
      </w:r>
    </w:p>
  </w:endnote>
  <w:endnote w:type="continuationSeparator" w:id="0">
    <w:p w14:paraId="017D4FB3" w14:textId="77777777" w:rsidR="00F44FC9" w:rsidRDefault="00F44FC9" w:rsidP="00F4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volini">
    <w:altName w:val="Cavolini"/>
    <w:charset w:val="00"/>
    <w:family w:val="script"/>
    <w:pitch w:val="variable"/>
    <w:sig w:usb0="A11526FF" w:usb1="8000000A" w:usb2="0001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741A" w14:textId="77777777" w:rsidR="00F44FC9" w:rsidRDefault="00F44FC9" w:rsidP="00F44FC9">
      <w:pPr>
        <w:spacing w:after="0" w:line="240" w:lineRule="auto"/>
      </w:pPr>
      <w:r>
        <w:separator/>
      </w:r>
    </w:p>
  </w:footnote>
  <w:footnote w:type="continuationSeparator" w:id="0">
    <w:p w14:paraId="6C79BB57" w14:textId="77777777" w:rsidR="00F44FC9" w:rsidRDefault="00F44FC9" w:rsidP="00F4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544A" w14:textId="77777777" w:rsidR="00F44FC9" w:rsidRDefault="00F44FC9" w:rsidP="00F44FC9">
    <w:pPr>
      <w:pStyle w:val="Header"/>
      <w:jc w:val="center"/>
      <w:rPr>
        <w:rFonts w:ascii="Cavolini" w:hAnsi="Cavolini" w:cs="Cavolini"/>
        <w:color w:val="C00000"/>
        <w:sz w:val="36"/>
        <w:szCs w:val="36"/>
      </w:rPr>
    </w:pPr>
  </w:p>
  <w:p w14:paraId="18C67E51" w14:textId="77777777" w:rsidR="00F44FC9" w:rsidRDefault="00F44FC9" w:rsidP="00F44FC9">
    <w:pPr>
      <w:pStyle w:val="Header"/>
      <w:jc w:val="center"/>
      <w:rPr>
        <w:rFonts w:ascii="Cavolini" w:hAnsi="Cavolini" w:cs="Cavolini"/>
        <w:color w:val="C00000"/>
        <w:sz w:val="36"/>
        <w:szCs w:val="36"/>
      </w:rPr>
    </w:pPr>
    <w:r>
      <w:rPr>
        <w:rFonts w:ascii="Cavolini" w:hAnsi="Cavolini" w:cs="Cavolini"/>
        <w:color w:val="C00000"/>
        <w:sz w:val="36"/>
        <w:szCs w:val="36"/>
      </w:rPr>
      <w:t>Zensational Minds</w:t>
    </w:r>
  </w:p>
  <w:p w14:paraId="11E89E67" w14:textId="77777777" w:rsidR="00F44FC9" w:rsidRPr="007B5416" w:rsidRDefault="00F44FC9" w:rsidP="00F44FC9">
    <w:pPr>
      <w:pStyle w:val="Header"/>
      <w:jc w:val="center"/>
      <w:rPr>
        <w:rFonts w:ascii="Cavolini" w:hAnsi="Cavolini" w:cs="Cavolini"/>
        <w:color w:val="C00000"/>
        <w:sz w:val="24"/>
        <w:szCs w:val="24"/>
      </w:rPr>
    </w:pPr>
    <w:r>
      <w:rPr>
        <w:rFonts w:ascii="Cavolini" w:hAnsi="Cavolini" w:cs="Cavolini"/>
        <w:color w:val="C00000"/>
        <w:sz w:val="24"/>
        <w:szCs w:val="24"/>
      </w:rPr>
      <w:t>Your Goal – Personalised Sessions – Life Changing Possibilities</w:t>
    </w:r>
  </w:p>
  <w:p w14:paraId="3A3AD7F1" w14:textId="77777777" w:rsidR="00F44FC9" w:rsidRDefault="00F44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3A4"/>
    <w:multiLevelType w:val="multilevel"/>
    <w:tmpl w:val="F222C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B5DC0"/>
    <w:multiLevelType w:val="multilevel"/>
    <w:tmpl w:val="A9907D1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86E93"/>
    <w:multiLevelType w:val="multilevel"/>
    <w:tmpl w:val="7B001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C796D"/>
    <w:multiLevelType w:val="hybridMultilevel"/>
    <w:tmpl w:val="2FB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91671"/>
    <w:multiLevelType w:val="multilevel"/>
    <w:tmpl w:val="E5B861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A260E"/>
    <w:multiLevelType w:val="multilevel"/>
    <w:tmpl w:val="E5B861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567DA"/>
    <w:multiLevelType w:val="multilevel"/>
    <w:tmpl w:val="E5B861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E1A60"/>
    <w:multiLevelType w:val="multilevel"/>
    <w:tmpl w:val="FCD29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B53C3"/>
    <w:multiLevelType w:val="multilevel"/>
    <w:tmpl w:val="60BA3F5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62D44"/>
    <w:multiLevelType w:val="hybridMultilevel"/>
    <w:tmpl w:val="90242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6492C"/>
    <w:multiLevelType w:val="multilevel"/>
    <w:tmpl w:val="E5B861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864F0B"/>
    <w:multiLevelType w:val="multilevel"/>
    <w:tmpl w:val="49C0B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E2499"/>
    <w:multiLevelType w:val="multilevel"/>
    <w:tmpl w:val="7996F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D4FD1"/>
    <w:multiLevelType w:val="hybridMultilevel"/>
    <w:tmpl w:val="AC8AA2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D40DE"/>
    <w:multiLevelType w:val="multilevel"/>
    <w:tmpl w:val="9552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1440AF"/>
    <w:multiLevelType w:val="multilevel"/>
    <w:tmpl w:val="9C98E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7"/>
  </w:num>
  <w:num w:numId="4">
    <w:abstractNumId w:val="0"/>
  </w:num>
  <w:num w:numId="5">
    <w:abstractNumId w:val="12"/>
  </w:num>
  <w:num w:numId="6">
    <w:abstractNumId w:val="2"/>
  </w:num>
  <w:num w:numId="7">
    <w:abstractNumId w:val="11"/>
  </w:num>
  <w:num w:numId="8">
    <w:abstractNumId w:val="8"/>
  </w:num>
  <w:num w:numId="9">
    <w:abstractNumId w:val="1"/>
  </w:num>
  <w:num w:numId="10">
    <w:abstractNumId w:val="3"/>
  </w:num>
  <w:num w:numId="11">
    <w:abstractNumId w:val="9"/>
  </w:num>
  <w:num w:numId="12">
    <w:abstractNumId w:val="13"/>
  </w:num>
  <w:num w:numId="13">
    <w:abstractNumId w:val="6"/>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C9"/>
    <w:rsid w:val="004D2011"/>
    <w:rsid w:val="005B0673"/>
    <w:rsid w:val="00661805"/>
    <w:rsid w:val="007D5F82"/>
    <w:rsid w:val="00A67226"/>
    <w:rsid w:val="00A77C7E"/>
    <w:rsid w:val="00F4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1E90"/>
  <w15:chartTrackingRefBased/>
  <w15:docId w15:val="{13CD0E2E-27C2-4D5A-BC21-A793558E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4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44F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F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4FC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44FC9"/>
    <w:rPr>
      <w:b/>
      <w:bCs/>
    </w:rPr>
  </w:style>
  <w:style w:type="paragraph" w:styleId="NormalWeb">
    <w:name w:val="Normal (Web)"/>
    <w:basedOn w:val="Normal"/>
    <w:uiPriority w:val="99"/>
    <w:semiHidden/>
    <w:unhideWhenUsed/>
    <w:rsid w:val="00F44F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4FC9"/>
    <w:rPr>
      <w:color w:val="0000FF"/>
      <w:u w:val="single"/>
    </w:rPr>
  </w:style>
  <w:style w:type="paragraph" w:styleId="Header">
    <w:name w:val="header"/>
    <w:basedOn w:val="Normal"/>
    <w:link w:val="HeaderChar"/>
    <w:uiPriority w:val="99"/>
    <w:unhideWhenUsed/>
    <w:rsid w:val="00F4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C9"/>
  </w:style>
  <w:style w:type="paragraph" w:styleId="Footer">
    <w:name w:val="footer"/>
    <w:basedOn w:val="Normal"/>
    <w:link w:val="FooterChar"/>
    <w:uiPriority w:val="99"/>
    <w:unhideWhenUsed/>
    <w:rsid w:val="00F4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C9"/>
  </w:style>
  <w:style w:type="character" w:styleId="UnresolvedMention">
    <w:name w:val="Unresolved Mention"/>
    <w:basedOn w:val="DefaultParagraphFont"/>
    <w:uiPriority w:val="99"/>
    <w:semiHidden/>
    <w:unhideWhenUsed/>
    <w:rsid w:val="00A67226"/>
    <w:rPr>
      <w:color w:val="605E5C"/>
      <w:shd w:val="clear" w:color="auto" w:fill="E1DFDD"/>
    </w:rPr>
  </w:style>
  <w:style w:type="paragraph" w:styleId="ListParagraph">
    <w:name w:val="List Paragraph"/>
    <w:basedOn w:val="Normal"/>
    <w:uiPriority w:val="34"/>
    <w:qFormat/>
    <w:rsid w:val="00A6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nsationalmind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Tanner</dc:creator>
  <cp:keywords/>
  <dc:description/>
  <cp:lastModifiedBy>Leigh Tanner</cp:lastModifiedBy>
  <cp:revision>1</cp:revision>
  <dcterms:created xsi:type="dcterms:W3CDTF">2021-07-01T10:18:00Z</dcterms:created>
  <dcterms:modified xsi:type="dcterms:W3CDTF">2021-07-01T11:01:00Z</dcterms:modified>
</cp:coreProperties>
</file>